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10DC" w14:textId="174B102A" w:rsidR="00D546B1" w:rsidRDefault="00547725">
      <w:r w:rsidRPr="00547725">
        <w:drawing>
          <wp:inline distT="0" distB="0" distL="0" distR="0" wp14:anchorId="35350D7F" wp14:editId="2E585B24">
            <wp:extent cx="6604000" cy="4116705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546B1" w:rsidSect="00547725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7725"/>
    <w:rsid w:val="00547725"/>
    <w:rsid w:val="00D5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6FB8"/>
  <w15:chartTrackingRefBased/>
  <w15:docId w15:val="{7F21AB3F-6082-41E4-B750-B538A82C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75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1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2018-2019</a:t>
            </a:r>
          </a:p>
        </c:rich>
      </c:tx>
      <c:layout>
        <c:manualLayout>
          <c:xMode val="edge"/>
          <c:yMode val="edge"/>
          <c:x val="0.47641963426371509"/>
          <c:y val="1.4792899408284023E-3"/>
        </c:manualLayout>
      </c:layout>
      <c:overlay val="0"/>
      <c:spPr>
        <a:noFill/>
        <a:ln w="25385">
          <a:noFill/>
        </a:ln>
      </c:spPr>
    </c:title>
    <c:autoTitleDeleted val="0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378248315688163"/>
          <c:y val="9.7633136094674555E-2"/>
          <c:w val="0.8565928777670837"/>
          <c:h val="0.744082840236686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Sheet1!$A$4:$A$8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Sheet1!$B$4:$B$8</c:f>
              <c:numCache>
                <c:formatCode>_(* #,##0_);_(* \(#,##0\);_(* "-"??_);_(@_)</c:formatCode>
                <c:ptCount val="5"/>
                <c:pt idx="0">
                  <c:v>3024000</c:v>
                </c:pt>
                <c:pt idx="1">
                  <c:v>2824880</c:v>
                </c:pt>
                <c:pt idx="2">
                  <c:v>2306033</c:v>
                </c:pt>
                <c:pt idx="3">
                  <c:v>2042700</c:v>
                </c:pt>
                <c:pt idx="4">
                  <c:v>1883224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84-4622-A8CF-BB4A6E0B9BD4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2002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Sheet1!$A$4:$A$8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Sheet1!$C$4:$C$8</c:f>
              <c:numCache>
                <c:formatCode>_(* #,##0_);_(* \(#,##0\);_(* "-"??_);_(@_)</c:formatCode>
                <c:ptCount val="5"/>
                <c:pt idx="0">
                  <c:v>3507308</c:v>
                </c:pt>
                <c:pt idx="1">
                  <c:v>3813588</c:v>
                </c:pt>
                <c:pt idx="2">
                  <c:v>3251506</c:v>
                </c:pt>
                <c:pt idx="3">
                  <c:v>2246970</c:v>
                </c:pt>
                <c:pt idx="4">
                  <c:v>2542524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84-4622-A8CF-BB4A6E0B9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271184"/>
        <c:axId val="1"/>
        <c:axId val="0"/>
      </c:bar3DChart>
      <c:catAx>
        <c:axId val="225271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3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Sales Reps</a:t>
                </a:r>
              </a:p>
            </c:rich>
          </c:tx>
          <c:layout>
            <c:manualLayout>
              <c:xMode val="edge"/>
              <c:yMode val="edge"/>
              <c:x val="0.49278152069297404"/>
              <c:y val="0.88609467455621305"/>
            </c:manualLayout>
          </c:layout>
          <c:overlay val="0"/>
          <c:spPr>
            <a:noFill/>
            <a:ln w="25385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3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Sales Volume</a:t>
                </a:r>
              </a:p>
            </c:rich>
          </c:tx>
          <c:layout>
            <c:manualLayout>
              <c:xMode val="edge"/>
              <c:yMode val="edge"/>
              <c:x val="2.3029895653287242E-4"/>
              <c:y val="0.39175894313534732"/>
            </c:manualLayout>
          </c:layout>
          <c:overlay val="0"/>
          <c:spPr>
            <a:noFill/>
            <a:ln w="25385">
              <a:noFill/>
            </a:ln>
          </c:spPr>
        </c:title>
        <c:numFmt formatCode="_(* #,##0_);_(* \(#,##0\);_(* &quot;-&quot;??_);_(@_)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5271184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0.24175</cdr:x>
      <cdr:y>0.1615</cdr:y>
    </cdr:from>
    <cdr:to>
      <cdr:x>0.29075</cdr:x>
      <cdr:y>0.192</cdr:y>
    </cdr:to>
    <cdr:sp macro="" textlink="">
      <cdr:nvSpPr>
        <cdr:cNvPr id="1025" name="Text Box 1">
          <a:extLst xmlns:a="http://schemas.openxmlformats.org/drawingml/2006/main">
            <a:ext uri="{FF2B5EF4-FFF2-40B4-BE49-F238E27FC236}">
              <a16:creationId xmlns:a16="http://schemas.microsoft.com/office/drawing/2014/main" id="{94A3C50A-5986-4CE6-8719-9A23FFB41571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92473" y="1039882"/>
          <a:ext cx="484927" cy="1963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+16%</a:t>
          </a:r>
        </a:p>
      </cdr:txBody>
    </cdr:sp>
  </cdr:relSizeAnchor>
  <cdr:relSizeAnchor xmlns:cdr="http://schemas.openxmlformats.org/drawingml/2006/chartDrawing">
    <cdr:from>
      <cdr:x>0.4035</cdr:x>
      <cdr:y>0.11425</cdr:y>
    </cdr:from>
    <cdr:to>
      <cdr:x>0.4515</cdr:x>
      <cdr:y>0.14475</cdr:y>
    </cdr:to>
    <cdr:sp macro="" textlink="">
      <cdr:nvSpPr>
        <cdr:cNvPr id="1026" name="Text Box 2">
          <a:extLst xmlns:a="http://schemas.openxmlformats.org/drawingml/2006/main">
            <a:ext uri="{FF2B5EF4-FFF2-40B4-BE49-F238E27FC236}">
              <a16:creationId xmlns:a16="http://schemas.microsoft.com/office/drawing/2014/main" id="{7FFDED1B-0C5F-4D5B-8ACC-66D6B3B7232A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93228" y="735644"/>
          <a:ext cx="475030" cy="1963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+35%</a:t>
          </a:r>
        </a:p>
      </cdr:txBody>
    </cdr:sp>
  </cdr:relSizeAnchor>
  <cdr:relSizeAnchor xmlns:cdr="http://schemas.openxmlformats.org/drawingml/2006/chartDrawing">
    <cdr:from>
      <cdr:x>0.562</cdr:x>
      <cdr:y>0.21075</cdr:y>
    </cdr:from>
    <cdr:to>
      <cdr:x>0.60925</cdr:x>
      <cdr:y>0.24125</cdr:y>
    </cdr:to>
    <cdr:sp macro="" textlink="">
      <cdr:nvSpPr>
        <cdr:cNvPr id="1027" name="Text Box 3">
          <a:extLst xmlns:a="http://schemas.openxmlformats.org/drawingml/2006/main">
            <a:ext uri="{FF2B5EF4-FFF2-40B4-BE49-F238E27FC236}">
              <a16:creationId xmlns:a16="http://schemas.microsoft.com/office/drawing/2014/main" id="{CE1216A3-61A4-46B4-8ADE-994D12E0E1B6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61819" y="1356998"/>
          <a:ext cx="467608" cy="1963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+41%</a:t>
          </a:r>
        </a:p>
      </cdr:txBody>
    </cdr:sp>
  </cdr:relSizeAnchor>
  <cdr:relSizeAnchor xmlns:cdr="http://schemas.openxmlformats.org/drawingml/2006/chartDrawing">
    <cdr:from>
      <cdr:x>0.72175</cdr:x>
      <cdr:y>0.38075</cdr:y>
    </cdr:from>
    <cdr:to>
      <cdr:x>0.77375</cdr:x>
      <cdr:y>0.419</cdr:y>
    </cdr:to>
    <cdr:sp macro="" textlink="">
      <cdr:nvSpPr>
        <cdr:cNvPr id="1028" name="Text Box 4">
          <a:extLst xmlns:a="http://schemas.openxmlformats.org/drawingml/2006/main">
            <a:ext uri="{FF2B5EF4-FFF2-40B4-BE49-F238E27FC236}">
              <a16:creationId xmlns:a16="http://schemas.microsoft.com/office/drawing/2014/main" id="{5E8F40B5-8FEA-4768-A298-C520D9C0B16F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142781" y="2451611"/>
          <a:ext cx="514617" cy="2462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+10%</a:t>
          </a:r>
        </a:p>
      </cdr:txBody>
    </cdr:sp>
  </cdr:relSizeAnchor>
  <cdr:relSizeAnchor xmlns:cdr="http://schemas.openxmlformats.org/drawingml/2006/chartDrawing">
    <cdr:from>
      <cdr:x>0.8775</cdr:x>
      <cdr:y>0.3325</cdr:y>
    </cdr:from>
    <cdr:to>
      <cdr:x>0.94025</cdr:x>
      <cdr:y>0.364</cdr:y>
    </cdr:to>
    <cdr:sp macro="" textlink="">
      <cdr:nvSpPr>
        <cdr:cNvPr id="1029" name="Text Box 5">
          <a:extLst xmlns:a="http://schemas.openxmlformats.org/drawingml/2006/main">
            <a:ext uri="{FF2B5EF4-FFF2-40B4-BE49-F238E27FC236}">
              <a16:creationId xmlns:a16="http://schemas.microsoft.com/office/drawing/2014/main" id="{61ECB922-7F5A-4B53-A1B6-CB0B057572D1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4157" y="2140934"/>
          <a:ext cx="621004" cy="2028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+13.5%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Groene</dc:creator>
  <cp:keywords/>
  <dc:description/>
  <cp:lastModifiedBy>Leslie Groene</cp:lastModifiedBy>
  <cp:revision>1</cp:revision>
  <dcterms:created xsi:type="dcterms:W3CDTF">2021-06-14T15:31:00Z</dcterms:created>
  <dcterms:modified xsi:type="dcterms:W3CDTF">2021-06-14T15:32:00Z</dcterms:modified>
</cp:coreProperties>
</file>